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E06F2" w14:textId="77777777" w:rsidR="00E20A41" w:rsidRDefault="00EE4E58" w:rsidP="00E20A41">
      <w:pPr>
        <w:shd w:val="clear" w:color="auto" w:fill="92CDDC" w:themeFill="accent5" w:themeFillTint="99"/>
        <w:jc w:val="center"/>
        <w:rPr>
          <w:rFonts w:cs="B Titr"/>
          <w:sz w:val="40"/>
          <w:szCs w:val="40"/>
          <w:rtl/>
        </w:rPr>
      </w:pPr>
      <w:r>
        <w:rPr>
          <w:rFonts w:cs="B Titr"/>
          <w:noProof/>
          <w:sz w:val="40"/>
          <w:szCs w:val="40"/>
          <w:rtl/>
          <w:lang w:bidi="ar-SA"/>
        </w:rPr>
        <w:drawing>
          <wp:anchor distT="0" distB="0" distL="114300" distR="114300" simplePos="0" relativeHeight="251659264" behindDoc="1" locked="0" layoutInCell="1" allowOverlap="1" wp14:anchorId="11916172" wp14:editId="1153FEB3">
            <wp:simplePos x="0" y="0"/>
            <wp:positionH relativeFrom="column">
              <wp:posOffset>1264161</wp:posOffset>
            </wp:positionH>
            <wp:positionV relativeFrom="paragraph">
              <wp:posOffset>-10829</wp:posOffset>
            </wp:positionV>
            <wp:extent cx="6922770" cy="6831339"/>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454.png"/>
                    <pic:cNvPicPr/>
                  </pic:nvPicPr>
                  <pic:blipFill>
                    <a:blip r:embed="rId8">
                      <a:lum bright="70000" contrast="-70000"/>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924179" cy="6832729"/>
                    </a:xfrm>
                    <a:prstGeom prst="rect">
                      <a:avLst/>
                    </a:prstGeom>
                  </pic:spPr>
                </pic:pic>
              </a:graphicData>
            </a:graphic>
            <wp14:sizeRelH relativeFrom="margin">
              <wp14:pctWidth>0</wp14:pctWidth>
            </wp14:sizeRelH>
            <wp14:sizeRelV relativeFrom="margin">
              <wp14:pctHeight>0</wp14:pctHeight>
            </wp14:sizeRelV>
          </wp:anchor>
        </w:drawing>
      </w:r>
      <w:r w:rsidR="00E20A41" w:rsidRPr="00E20A41">
        <w:rPr>
          <w:rFonts w:cs="B Titr" w:hint="cs"/>
          <w:sz w:val="40"/>
          <w:szCs w:val="40"/>
          <w:rtl/>
        </w:rPr>
        <w:t>هر هفته یک دارو</w:t>
      </w:r>
    </w:p>
    <w:p w14:paraId="4C0D3892" w14:textId="024B9FAA" w:rsidR="002E2392" w:rsidRPr="00AC7B62" w:rsidRDefault="00923CF2" w:rsidP="007E26B3">
      <w:pPr>
        <w:tabs>
          <w:tab w:val="left" w:pos="2175"/>
        </w:tabs>
        <w:spacing w:after="0"/>
        <w:rPr>
          <w:rFonts w:cs="B Titr"/>
          <w:sz w:val="40"/>
          <w:szCs w:val="40"/>
          <w:rtl/>
        </w:rPr>
      </w:pPr>
      <w:r>
        <w:rPr>
          <w:rFonts w:cs="B Titr" w:hint="cs"/>
          <w:sz w:val="40"/>
          <w:szCs w:val="40"/>
          <w:rtl/>
        </w:rPr>
        <w:t xml:space="preserve">نام دارو </w:t>
      </w:r>
      <w:r w:rsidR="00B038AB" w:rsidRPr="00AC7B62">
        <w:rPr>
          <w:rFonts w:cs="B Titr" w:hint="cs"/>
          <w:sz w:val="40"/>
          <w:szCs w:val="40"/>
          <w:rtl/>
        </w:rPr>
        <w:t>:سیتالوپرام</w:t>
      </w:r>
    </w:p>
    <w:p w14:paraId="32401DE5" w14:textId="334B5852" w:rsidR="005C63F3" w:rsidRPr="00AC7B62" w:rsidRDefault="005C63F3" w:rsidP="00923CF2">
      <w:pPr>
        <w:pStyle w:val="NormalWeb"/>
        <w:numPr>
          <w:ilvl w:val="0"/>
          <w:numId w:val="1"/>
        </w:numPr>
        <w:bidi/>
        <w:spacing w:before="0" w:beforeAutospacing="0" w:after="0" w:afterAutospacing="0"/>
        <w:rPr>
          <w:rFonts w:cs="B Nazanin"/>
        </w:rPr>
      </w:pPr>
      <w:r w:rsidRPr="00AC7B62">
        <w:rPr>
          <w:rFonts w:cs="B Nazanin"/>
          <w:rtl/>
        </w:rPr>
        <w:t xml:space="preserve">رده درمانی: </w:t>
      </w:r>
      <w:r w:rsidR="00B038AB" w:rsidRPr="00AC7B62">
        <w:rPr>
          <w:rFonts w:cs="B Nazanin" w:hint="cs"/>
          <w:rtl/>
        </w:rPr>
        <w:t>ضدافسردگی</w:t>
      </w:r>
      <w:r w:rsidR="00AC7B62" w:rsidRPr="00AC7B62">
        <w:rPr>
          <w:rFonts w:cs="B Nazanin"/>
        </w:rPr>
        <w:t xml:space="preserve"> </w:t>
      </w:r>
      <w:r w:rsidR="00AC7B62" w:rsidRPr="00AC7B62">
        <w:rPr>
          <w:rFonts w:cs="B Nazanin" w:hint="cs"/>
          <w:rtl/>
          <w:lang w:bidi="fa-IR"/>
        </w:rPr>
        <w:t>(مهار کننده اختصاصی باز جذب سروتونین )</w:t>
      </w:r>
    </w:p>
    <w:p w14:paraId="60C7A066" w14:textId="62947AC2" w:rsidR="005C63F3" w:rsidRDefault="005C63F3" w:rsidP="00923CF2">
      <w:pPr>
        <w:pStyle w:val="NormalWeb"/>
        <w:numPr>
          <w:ilvl w:val="0"/>
          <w:numId w:val="1"/>
        </w:numPr>
        <w:bidi/>
        <w:spacing w:before="0" w:beforeAutospacing="0" w:after="0" w:afterAutospacing="0"/>
        <w:rPr>
          <w:rFonts w:cs="B Nazanin"/>
        </w:rPr>
      </w:pPr>
      <w:r w:rsidRPr="00AC7B62">
        <w:rPr>
          <w:rFonts w:cs="B Nazanin"/>
          <w:rtl/>
        </w:rPr>
        <w:t>اشکال دارویی</w:t>
      </w:r>
      <w:r w:rsidRPr="00AC7B62">
        <w:rPr>
          <w:rFonts w:cs="B Nazanin"/>
        </w:rPr>
        <w:t xml:space="preserve">: </w:t>
      </w:r>
      <w:r w:rsidR="00B038AB" w:rsidRPr="00AC7B62">
        <w:rPr>
          <w:rFonts w:cs="B Nazanin" w:hint="cs"/>
          <w:rtl/>
        </w:rPr>
        <w:t>بصورت قرصهای روکش دار20و40میلی گرمی عرضه میشود</w:t>
      </w:r>
    </w:p>
    <w:p w14:paraId="7536608E" w14:textId="17556963" w:rsidR="00AC7B62" w:rsidRPr="00AC7B62" w:rsidRDefault="00AC7B62" w:rsidP="00AC7B62">
      <w:pPr>
        <w:pStyle w:val="NormalWeb"/>
        <w:numPr>
          <w:ilvl w:val="0"/>
          <w:numId w:val="1"/>
        </w:numPr>
        <w:bidi/>
        <w:spacing w:before="0" w:beforeAutospacing="0" w:after="0" w:afterAutospacing="0"/>
        <w:rPr>
          <w:rFonts w:cs="B Nazanin"/>
        </w:rPr>
      </w:pPr>
      <w:r>
        <w:rPr>
          <w:rFonts w:cs="B Nazanin" w:hint="cs"/>
          <w:rtl/>
        </w:rPr>
        <w:t>شروع دوز اولیه آن با 20 میلی گرم روزانه می باشد وبه تدریج دوز افزایش می یابد ،ولی در افراد مسن ودارای اختلال کبدی از دوز 20میلی گرم روزانه نباید تجاوز کند .بهتر است این دارو به صورت تک دوز در صبح یا غروب با معده خالی  مصرف شود .</w:t>
      </w:r>
    </w:p>
    <w:p w14:paraId="5C17C9D4" w14:textId="77777777" w:rsidR="00AC7B62" w:rsidRPr="00AC7B62" w:rsidRDefault="005C63F3" w:rsidP="00AC7B62">
      <w:pPr>
        <w:pStyle w:val="NormalWeb"/>
        <w:bidi/>
        <w:spacing w:before="0" w:beforeAutospacing="0" w:after="0" w:afterAutospacing="0"/>
        <w:ind w:left="360"/>
        <w:rPr>
          <w:rFonts w:asciiTheme="minorHAnsi" w:eastAsiaTheme="minorHAnsi" w:hAnsiTheme="minorHAnsi" w:cs="B Titr"/>
          <w:sz w:val="40"/>
          <w:szCs w:val="40"/>
          <w:rtl/>
          <w:lang w:bidi="fa-IR"/>
        </w:rPr>
      </w:pPr>
      <w:r w:rsidRPr="00AC7B62">
        <w:rPr>
          <w:rFonts w:asciiTheme="minorHAnsi" w:eastAsiaTheme="minorHAnsi" w:hAnsiTheme="minorHAnsi" w:cs="B Titr"/>
          <w:sz w:val="40"/>
          <w:szCs w:val="40"/>
          <w:rtl/>
          <w:lang w:bidi="fa-IR"/>
        </w:rPr>
        <w:t>موارد منع مصرف</w:t>
      </w:r>
      <w:r w:rsidR="00CB6560" w:rsidRPr="00AC7B62">
        <w:rPr>
          <w:rFonts w:asciiTheme="minorHAnsi" w:eastAsiaTheme="minorHAnsi" w:hAnsiTheme="minorHAnsi" w:cs="B Titr" w:hint="cs"/>
          <w:sz w:val="40"/>
          <w:szCs w:val="40"/>
          <w:rtl/>
          <w:lang w:bidi="fa-IR"/>
        </w:rPr>
        <w:t xml:space="preserve"> :</w:t>
      </w:r>
    </w:p>
    <w:p w14:paraId="60726FCD" w14:textId="343122FB" w:rsidR="005C63F3" w:rsidRPr="00AC7B62" w:rsidRDefault="00B038AB" w:rsidP="00AC7B62">
      <w:pPr>
        <w:pStyle w:val="NormalWeb"/>
        <w:bidi/>
        <w:spacing w:before="0" w:beforeAutospacing="0" w:after="0" w:afterAutospacing="0"/>
        <w:ind w:left="360"/>
        <w:rPr>
          <w:rFonts w:cs="B Nazanin"/>
          <w:rtl/>
        </w:rPr>
      </w:pPr>
      <w:r w:rsidRPr="00AC7B62">
        <w:rPr>
          <w:rFonts w:cs="B Nazanin" w:hint="cs"/>
          <w:rtl/>
        </w:rPr>
        <w:t>حساسیت به دارو-چون این دارو ممکن است</w:t>
      </w:r>
      <w:r w:rsidR="00A84554" w:rsidRPr="00AC7B62">
        <w:rPr>
          <w:rFonts w:cs="B Nazanin" w:hint="cs"/>
          <w:rtl/>
        </w:rPr>
        <w:t xml:space="preserve"> درخانمها</w:t>
      </w:r>
      <w:r w:rsidRPr="00AC7B62">
        <w:rPr>
          <w:rFonts w:cs="B Nazanin" w:hint="cs"/>
          <w:rtl/>
        </w:rPr>
        <w:t xml:space="preserve"> باعث عوارض ناخواسته درجنین شود</w:t>
      </w:r>
      <w:r w:rsidR="00A84554" w:rsidRPr="00AC7B62">
        <w:rPr>
          <w:rFonts w:cs="B Nazanin" w:hint="cs"/>
          <w:rtl/>
        </w:rPr>
        <w:t>پزشک راازبارداری ویااحتمال باردارشدن مطلع سازید-چون این دارودرشیر ترشح میشود وممکن است عوارض ناخواسته ای مانند خواب آلودگی وکاهش وزن وکاهش اشتها درنوزاد بشود بهتراست دردوران شیر دهی از داروی دیگری استفاده شود</w:t>
      </w:r>
    </w:p>
    <w:p w14:paraId="5B194D11" w14:textId="2D27068F" w:rsidR="00923CF2" w:rsidRPr="007E26B3" w:rsidRDefault="00923CF2" w:rsidP="007E26B3">
      <w:pPr>
        <w:spacing w:after="0" w:line="240" w:lineRule="auto"/>
        <w:outlineLvl w:val="1"/>
        <w:rPr>
          <w:rFonts w:ascii="Times New Roman" w:eastAsia="Times New Roman" w:hAnsi="Times New Roman" w:cs="B Titr"/>
          <w:b/>
          <w:bCs/>
          <w:sz w:val="28"/>
          <w:szCs w:val="28"/>
          <w:lang w:bidi="ar-SA"/>
        </w:rPr>
      </w:pPr>
    </w:p>
    <w:p w14:paraId="3C19230E" w14:textId="77777777" w:rsidR="00AC7B62" w:rsidRPr="00AC7B62" w:rsidRDefault="006C7473" w:rsidP="00AC7B62">
      <w:pPr>
        <w:pStyle w:val="NormalWeb"/>
        <w:bidi/>
        <w:spacing w:before="0" w:beforeAutospacing="0" w:after="0" w:afterAutospacing="0"/>
        <w:ind w:left="360"/>
        <w:rPr>
          <w:rFonts w:asciiTheme="minorHAnsi" w:eastAsiaTheme="minorHAnsi" w:hAnsiTheme="minorHAnsi" w:cs="B Titr"/>
          <w:sz w:val="40"/>
          <w:szCs w:val="40"/>
          <w:rtl/>
          <w:lang w:bidi="fa-IR"/>
        </w:rPr>
      </w:pPr>
      <w:r w:rsidRPr="00AC7B62">
        <w:rPr>
          <w:rFonts w:asciiTheme="minorHAnsi" w:eastAsiaTheme="minorHAnsi" w:hAnsiTheme="minorHAnsi" w:cs="B Titr"/>
          <w:sz w:val="40"/>
          <w:szCs w:val="40"/>
          <w:rtl/>
          <w:lang w:bidi="fa-IR"/>
        </w:rPr>
        <w:t>عوارض جانبی</w:t>
      </w:r>
      <w:r w:rsidR="00CB6560" w:rsidRPr="00AC7B62">
        <w:rPr>
          <w:rFonts w:asciiTheme="minorHAnsi" w:eastAsiaTheme="minorHAnsi" w:hAnsiTheme="minorHAnsi" w:cs="B Titr" w:hint="cs"/>
          <w:sz w:val="40"/>
          <w:szCs w:val="40"/>
          <w:rtl/>
          <w:lang w:bidi="fa-IR"/>
        </w:rPr>
        <w:t xml:space="preserve"> :</w:t>
      </w:r>
    </w:p>
    <w:p w14:paraId="7931168D" w14:textId="1BC05211" w:rsidR="006C7473" w:rsidRPr="00AC7B62" w:rsidRDefault="00A84554" w:rsidP="00AC7B62">
      <w:pPr>
        <w:pStyle w:val="NormalWeb"/>
        <w:bidi/>
        <w:spacing w:before="0" w:beforeAutospacing="0" w:after="0" w:afterAutospacing="0"/>
        <w:ind w:left="360"/>
        <w:rPr>
          <w:rFonts w:cs="B Nazanin"/>
          <w:rtl/>
        </w:rPr>
      </w:pPr>
      <w:r w:rsidRPr="00AC7B62">
        <w:rPr>
          <w:rFonts w:cs="B Nazanin" w:hint="cs"/>
          <w:rtl/>
        </w:rPr>
        <w:t>به محض بروز هرکدام از عوارض زیر به پزشک مراجعه نمایید</w:t>
      </w:r>
    </w:p>
    <w:p w14:paraId="5175A9C2" w14:textId="6FE06740" w:rsidR="00A84554" w:rsidRPr="00AC7B62" w:rsidRDefault="00A84554" w:rsidP="00AC7B62">
      <w:pPr>
        <w:pStyle w:val="NormalWeb"/>
        <w:bidi/>
        <w:spacing w:before="0" w:beforeAutospacing="0" w:after="0" w:afterAutospacing="0"/>
        <w:ind w:left="360"/>
        <w:rPr>
          <w:rFonts w:cs="B Nazanin"/>
          <w:rtl/>
        </w:rPr>
      </w:pPr>
      <w:r w:rsidRPr="009C7EE8">
        <w:rPr>
          <w:rFonts w:asciiTheme="minorHAnsi" w:eastAsiaTheme="minorHAnsi" w:hAnsiTheme="minorHAnsi" w:cs="B Titr" w:hint="cs"/>
          <w:sz w:val="22"/>
          <w:szCs w:val="22"/>
          <w:rtl/>
          <w:lang w:bidi="fa-IR"/>
        </w:rPr>
        <w:t>شایع:</w:t>
      </w:r>
      <w:r w:rsidRPr="00AC7B62">
        <w:rPr>
          <w:rFonts w:cs="B Nazanin" w:hint="cs"/>
          <w:rtl/>
        </w:rPr>
        <w:t>کاهش میل جنسی</w:t>
      </w:r>
    </w:p>
    <w:p w14:paraId="2231E9BB" w14:textId="6F15A2A6" w:rsidR="00A84554" w:rsidRPr="00AC7B62" w:rsidRDefault="00A84554" w:rsidP="00AC7B62">
      <w:pPr>
        <w:pStyle w:val="NormalWeb"/>
        <w:bidi/>
        <w:spacing w:before="0" w:beforeAutospacing="0" w:after="0" w:afterAutospacing="0"/>
        <w:ind w:left="360"/>
        <w:rPr>
          <w:rFonts w:cs="B Nazanin"/>
          <w:rtl/>
        </w:rPr>
      </w:pPr>
      <w:r w:rsidRPr="009C7EE8">
        <w:rPr>
          <w:rFonts w:asciiTheme="minorHAnsi" w:eastAsiaTheme="minorHAnsi" w:hAnsiTheme="minorHAnsi" w:cs="B Titr" w:hint="cs"/>
          <w:sz w:val="22"/>
          <w:szCs w:val="22"/>
          <w:rtl/>
          <w:lang w:bidi="fa-IR"/>
        </w:rPr>
        <w:t>کمترشایع</w:t>
      </w:r>
      <w:r w:rsidRPr="009C7EE8">
        <w:rPr>
          <w:rFonts w:asciiTheme="minorHAnsi" w:eastAsiaTheme="minorHAnsi" w:hAnsiTheme="minorHAnsi" w:cs="B Titr" w:hint="cs"/>
          <w:sz w:val="36"/>
          <w:szCs w:val="36"/>
          <w:rtl/>
          <w:lang w:bidi="fa-IR"/>
        </w:rPr>
        <w:t>:</w:t>
      </w:r>
      <w:r w:rsidRPr="00AC7B62">
        <w:rPr>
          <w:rFonts w:cs="B Nazanin" w:hint="cs"/>
          <w:rtl/>
        </w:rPr>
        <w:t xml:space="preserve">تاری دید </w:t>
      </w:r>
      <w:r w:rsidRPr="00AC7B62">
        <w:rPr>
          <w:rFonts w:ascii="Sakkal Majalla" w:hAnsi="Sakkal Majalla" w:cs="Sakkal Majalla" w:hint="cs"/>
          <w:rtl/>
        </w:rPr>
        <w:t>–</w:t>
      </w:r>
      <w:r w:rsidRPr="00AC7B62">
        <w:rPr>
          <w:rFonts w:cs="B Nazanin" w:hint="cs"/>
          <w:rtl/>
        </w:rPr>
        <w:t xml:space="preserve">توهم </w:t>
      </w:r>
      <w:r w:rsidRPr="00AC7B62">
        <w:rPr>
          <w:rFonts w:ascii="Sakkal Majalla" w:hAnsi="Sakkal Majalla" w:cs="Sakkal Majalla" w:hint="cs"/>
          <w:rtl/>
        </w:rPr>
        <w:t>–</w:t>
      </w:r>
      <w:r w:rsidRPr="00AC7B62">
        <w:rPr>
          <w:rFonts w:cs="B Nazanin" w:hint="cs"/>
          <w:rtl/>
        </w:rPr>
        <w:t>لرزش-تب-تکررادرار-یا افزایش</w:t>
      </w:r>
      <w:r w:rsidR="001200DC" w:rsidRPr="00AC7B62">
        <w:rPr>
          <w:rFonts w:cs="B Nazanin" w:hint="cs"/>
          <w:rtl/>
        </w:rPr>
        <w:t xml:space="preserve"> ادرار-کاهش حافظه-فقدان احساسات </w:t>
      </w:r>
      <w:r w:rsidR="001200DC" w:rsidRPr="00AC7B62">
        <w:rPr>
          <w:rFonts w:ascii="Sakkal Majalla" w:hAnsi="Sakkal Majalla" w:cs="Sakkal Majalla" w:hint="cs"/>
          <w:rtl/>
        </w:rPr>
        <w:t>–</w:t>
      </w:r>
      <w:r w:rsidR="001200DC" w:rsidRPr="00AC7B62">
        <w:rPr>
          <w:rFonts w:cs="B Nazanin" w:hint="cs"/>
          <w:rtl/>
        </w:rPr>
        <w:t xml:space="preserve">تغییر عادت ماهانه درخانمها-خارش </w:t>
      </w:r>
      <w:r w:rsidR="001200DC" w:rsidRPr="00AC7B62">
        <w:rPr>
          <w:rFonts w:ascii="Sakkal Majalla" w:hAnsi="Sakkal Majalla" w:cs="Sakkal Majalla" w:hint="cs"/>
          <w:rtl/>
        </w:rPr>
        <w:t>–</w:t>
      </w:r>
      <w:r w:rsidR="001200DC" w:rsidRPr="00AC7B62">
        <w:rPr>
          <w:rFonts w:cs="B Nazanin" w:hint="cs"/>
          <w:rtl/>
        </w:rPr>
        <w:t>جوش پوستی واشکال درتنفس</w:t>
      </w:r>
    </w:p>
    <w:p w14:paraId="624BD96E" w14:textId="78C89529" w:rsidR="00923CF2" w:rsidRPr="00AC7B62" w:rsidRDefault="001200DC" w:rsidP="00AC7B62">
      <w:pPr>
        <w:pStyle w:val="NormalWeb"/>
        <w:bidi/>
        <w:spacing w:before="0" w:beforeAutospacing="0" w:after="0" w:afterAutospacing="0"/>
        <w:ind w:left="360"/>
        <w:rPr>
          <w:rFonts w:cs="B Nazanin"/>
          <w:rtl/>
        </w:rPr>
      </w:pPr>
      <w:r w:rsidRPr="009C7EE8">
        <w:rPr>
          <w:rFonts w:asciiTheme="minorHAnsi" w:eastAsiaTheme="minorHAnsi" w:hAnsiTheme="minorHAnsi" w:cs="B Titr" w:hint="cs"/>
          <w:rtl/>
          <w:lang w:bidi="fa-IR"/>
        </w:rPr>
        <w:t>نادر</w:t>
      </w:r>
      <w:r w:rsidRPr="009C7EE8">
        <w:rPr>
          <w:rFonts w:cs="B Nazanin" w:hint="cs"/>
          <w:sz w:val="16"/>
          <w:szCs w:val="16"/>
          <w:rtl/>
        </w:rPr>
        <w:t>:</w:t>
      </w:r>
      <w:r w:rsidRPr="00AC7B62">
        <w:rPr>
          <w:rFonts w:cs="B Nazanin" w:hint="cs"/>
          <w:rtl/>
        </w:rPr>
        <w:t xml:space="preserve">هیجان </w:t>
      </w:r>
      <w:r w:rsidRPr="00AC7B62">
        <w:rPr>
          <w:rFonts w:ascii="Sakkal Majalla" w:hAnsi="Sakkal Majalla" w:cs="Sakkal Majalla" w:hint="cs"/>
          <w:rtl/>
        </w:rPr>
        <w:t>–</w:t>
      </w:r>
      <w:r w:rsidRPr="00AC7B62">
        <w:rPr>
          <w:rFonts w:cs="B Nazanin" w:hint="cs"/>
          <w:rtl/>
        </w:rPr>
        <w:t xml:space="preserve">مستی- خونریزی لثه- اشکال در تمرکز-صرع </w:t>
      </w:r>
      <w:r w:rsidRPr="00AC7B62">
        <w:rPr>
          <w:rFonts w:ascii="Sakkal Majalla" w:hAnsi="Sakkal Majalla" w:cs="Sakkal Majalla" w:hint="cs"/>
          <w:rtl/>
        </w:rPr>
        <w:t>–</w:t>
      </w:r>
      <w:r w:rsidRPr="00AC7B62">
        <w:rPr>
          <w:rFonts w:cs="B Nazanin" w:hint="cs"/>
          <w:rtl/>
        </w:rPr>
        <w:t>تغییرات رفتاری-قرمزی</w:t>
      </w:r>
      <w:r w:rsidR="00874552" w:rsidRPr="00AC7B62">
        <w:rPr>
          <w:rFonts w:cs="B Nazanin" w:hint="cs"/>
          <w:rtl/>
        </w:rPr>
        <w:t xml:space="preserve"> چشمها-تعریق-رعشه-حرکات غیر ارادی بدن وصورت-برادیکاردی</w:t>
      </w:r>
    </w:p>
    <w:p w14:paraId="5C28CE3E" w14:textId="77777777" w:rsidR="00923CF2" w:rsidRPr="00AC7B62" w:rsidRDefault="00923CF2" w:rsidP="00AC7B62">
      <w:pPr>
        <w:pStyle w:val="NormalWeb"/>
        <w:bidi/>
        <w:spacing w:before="0" w:beforeAutospacing="0" w:after="0" w:afterAutospacing="0"/>
        <w:ind w:left="360"/>
        <w:rPr>
          <w:rFonts w:cs="B Nazanin"/>
          <w:rtl/>
        </w:rPr>
      </w:pPr>
    </w:p>
    <w:p w14:paraId="13A1421E" w14:textId="77777777" w:rsidR="00AC7B62" w:rsidRDefault="006C7473" w:rsidP="003F5D60">
      <w:pPr>
        <w:spacing w:after="0" w:line="240" w:lineRule="auto"/>
        <w:outlineLvl w:val="1"/>
        <w:rPr>
          <w:rFonts w:ascii="Times New Roman" w:eastAsia="Times New Roman" w:hAnsi="Times New Roman" w:cs="B Titr"/>
          <w:b/>
          <w:bCs/>
          <w:sz w:val="28"/>
          <w:szCs w:val="28"/>
          <w:rtl/>
          <w:lang w:bidi="ar-SA"/>
        </w:rPr>
      </w:pPr>
      <w:r w:rsidRPr="007E26B3">
        <w:rPr>
          <w:rFonts w:ascii="Times New Roman" w:eastAsia="Times New Roman" w:hAnsi="Times New Roman" w:cs="B Titr"/>
          <w:b/>
          <w:bCs/>
          <w:sz w:val="28"/>
          <w:szCs w:val="28"/>
          <w:rtl/>
          <w:lang w:bidi="ar-SA"/>
        </w:rPr>
        <w:t>علایم</w:t>
      </w:r>
      <w:r w:rsidRPr="003F5D60">
        <w:rPr>
          <w:rFonts w:ascii="Times New Roman" w:eastAsia="Times New Roman" w:hAnsi="Times New Roman" w:cs="B Titr"/>
          <w:b/>
          <w:bCs/>
          <w:sz w:val="28"/>
          <w:szCs w:val="28"/>
          <w:rtl/>
          <w:lang w:bidi="ar-SA"/>
        </w:rPr>
        <w:t xml:space="preserve"> </w:t>
      </w:r>
      <w:r w:rsidR="003F5D60" w:rsidRPr="003F5D60">
        <w:rPr>
          <w:rFonts w:ascii="Times New Roman" w:eastAsia="Times New Roman" w:hAnsi="Times New Roman" w:cs="B Titr" w:hint="cs"/>
          <w:b/>
          <w:bCs/>
          <w:sz w:val="28"/>
          <w:szCs w:val="28"/>
          <w:rtl/>
          <w:lang w:bidi="ar-SA"/>
        </w:rPr>
        <w:t>قطع ناگهانی دارو :</w:t>
      </w:r>
    </w:p>
    <w:p w14:paraId="5285748F" w14:textId="5171BE60" w:rsidR="006C7473" w:rsidRPr="00AC7B62" w:rsidRDefault="005E106B" w:rsidP="003F5D60">
      <w:pPr>
        <w:spacing w:after="0" w:line="240" w:lineRule="auto"/>
        <w:outlineLvl w:val="1"/>
        <w:rPr>
          <w:rFonts w:ascii="Times New Roman" w:eastAsia="Times New Roman" w:hAnsi="Times New Roman" w:cs="B Nazanin"/>
          <w:sz w:val="24"/>
          <w:szCs w:val="24"/>
          <w:lang w:bidi="ar-SA"/>
        </w:rPr>
      </w:pPr>
      <w:r w:rsidRPr="00AC7B62">
        <w:rPr>
          <w:rFonts w:ascii="Times New Roman" w:eastAsia="Times New Roman" w:hAnsi="Times New Roman" w:cs="B Nazanin" w:hint="cs"/>
          <w:sz w:val="24"/>
          <w:szCs w:val="24"/>
          <w:rtl/>
          <w:lang w:bidi="ar-SA"/>
        </w:rPr>
        <w:t xml:space="preserve">مددجو دچارسندرم ترک دارو میشه که شامل علائم زیر است:علائم شبه آنفولانزامثل لرز وبدن درد-افسردگی و اضطراب </w:t>
      </w:r>
      <w:r w:rsidRPr="00AC7B62">
        <w:rPr>
          <w:rFonts w:ascii="Sakkal Majalla" w:eastAsia="Times New Roman" w:hAnsi="Sakkal Majalla" w:cs="Sakkal Majalla" w:hint="cs"/>
          <w:sz w:val="24"/>
          <w:szCs w:val="24"/>
          <w:rtl/>
          <w:lang w:bidi="ar-SA"/>
        </w:rPr>
        <w:t>–</w:t>
      </w:r>
      <w:r w:rsidRPr="00AC7B62">
        <w:rPr>
          <w:rFonts w:ascii="Times New Roman" w:eastAsia="Times New Roman" w:hAnsi="Times New Roman" w:cs="B Nazanin" w:hint="cs"/>
          <w:sz w:val="24"/>
          <w:szCs w:val="24"/>
          <w:rtl/>
          <w:lang w:bidi="ar-SA"/>
        </w:rPr>
        <w:t xml:space="preserve">تهوع واستفراغ-خستگی وسرگیجه-عدم تعادل  -صدای زنگ در گوش </w:t>
      </w:r>
      <w:r w:rsidRPr="00AC7B62">
        <w:rPr>
          <w:rFonts w:ascii="Sakkal Majalla" w:eastAsia="Times New Roman" w:hAnsi="Sakkal Majalla" w:cs="Sakkal Majalla" w:hint="cs"/>
          <w:sz w:val="24"/>
          <w:szCs w:val="24"/>
          <w:rtl/>
          <w:lang w:bidi="ar-SA"/>
        </w:rPr>
        <w:t>–</w:t>
      </w:r>
      <w:r w:rsidRPr="00AC7B62">
        <w:rPr>
          <w:rFonts w:ascii="Times New Roman" w:eastAsia="Times New Roman" w:hAnsi="Times New Roman" w:cs="B Nazanin" w:hint="cs"/>
          <w:sz w:val="24"/>
          <w:szCs w:val="24"/>
          <w:rtl/>
          <w:lang w:bidi="ar-SA"/>
        </w:rPr>
        <w:t>افکارخودکشی ومشکلات خواب از جماه رویاهای واضح یا ناراحت کننده</w:t>
      </w:r>
    </w:p>
    <w:p w14:paraId="64D57048" w14:textId="39691B81" w:rsidR="007E26B3" w:rsidRDefault="007E26B3" w:rsidP="00923CF2">
      <w:pPr>
        <w:spacing w:after="0" w:line="240" w:lineRule="auto"/>
        <w:jc w:val="both"/>
        <w:rPr>
          <w:rFonts w:ascii="Times New Roman" w:eastAsia="Times New Roman" w:hAnsi="Times New Roman" w:cs="B Nazanin"/>
          <w:sz w:val="26"/>
          <w:szCs w:val="26"/>
          <w:rtl/>
          <w:lang w:bidi="ar-SA"/>
        </w:rPr>
      </w:pPr>
    </w:p>
    <w:p w14:paraId="54F74F90" w14:textId="2EB42AE5" w:rsidR="00923CF2" w:rsidRDefault="00923CF2" w:rsidP="00923CF2">
      <w:pPr>
        <w:spacing w:after="0" w:line="240" w:lineRule="auto"/>
        <w:jc w:val="both"/>
        <w:rPr>
          <w:rFonts w:ascii="Times New Roman" w:eastAsia="Times New Roman" w:hAnsi="Times New Roman" w:cs="B Nazanin"/>
          <w:sz w:val="26"/>
          <w:szCs w:val="26"/>
          <w:rtl/>
          <w:lang w:bidi="ar-SA"/>
        </w:rPr>
      </w:pPr>
    </w:p>
    <w:p w14:paraId="50DE5607" w14:textId="77777777" w:rsidR="00923CF2" w:rsidRPr="003F5D60" w:rsidRDefault="00923CF2" w:rsidP="00923CF2">
      <w:pPr>
        <w:spacing w:after="0" w:line="240" w:lineRule="auto"/>
        <w:jc w:val="both"/>
        <w:rPr>
          <w:rFonts w:ascii="Times New Roman" w:eastAsia="Times New Roman" w:hAnsi="Times New Roman" w:cs="B Nazanin"/>
          <w:sz w:val="26"/>
          <w:szCs w:val="26"/>
          <w:lang w:bidi="ar-SA"/>
        </w:rPr>
      </w:pPr>
    </w:p>
    <w:p w14:paraId="54715989" w14:textId="2AFCAB36" w:rsidR="00011991" w:rsidRDefault="00FC55C3" w:rsidP="007E26B3">
      <w:pPr>
        <w:spacing w:after="0" w:line="240" w:lineRule="auto"/>
        <w:outlineLvl w:val="1"/>
        <w:rPr>
          <w:rFonts w:ascii="Times New Roman" w:eastAsia="Times New Roman" w:hAnsi="Times New Roman" w:cs="B Titr"/>
          <w:b/>
          <w:bCs/>
          <w:sz w:val="28"/>
          <w:szCs w:val="28"/>
          <w:rtl/>
          <w:lang w:bidi="ar-SA"/>
        </w:rPr>
      </w:pPr>
      <w:r>
        <w:rPr>
          <w:rFonts w:cs="B Titr"/>
          <w:noProof/>
          <w:sz w:val="40"/>
          <w:szCs w:val="40"/>
          <w:rtl/>
          <w:lang w:bidi="ar-SA"/>
        </w:rPr>
        <w:lastRenderedPageBreak/>
        <w:drawing>
          <wp:anchor distT="0" distB="0" distL="114300" distR="114300" simplePos="0" relativeHeight="251657216" behindDoc="1" locked="0" layoutInCell="1" allowOverlap="1" wp14:anchorId="5E5ED9EA" wp14:editId="25A1305D">
            <wp:simplePos x="0" y="0"/>
            <wp:positionH relativeFrom="column">
              <wp:posOffset>1388110</wp:posOffset>
            </wp:positionH>
            <wp:positionV relativeFrom="paragraph">
              <wp:posOffset>-1905</wp:posOffset>
            </wp:positionV>
            <wp:extent cx="6863938" cy="683133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454.png"/>
                    <pic:cNvPicPr/>
                  </pic:nvPicPr>
                  <pic:blipFill>
                    <a:blip r:embed="rId8">
                      <a:lum bright="70000" contrast="-70000"/>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863938" cy="6831330"/>
                    </a:xfrm>
                    <a:prstGeom prst="rect">
                      <a:avLst/>
                    </a:prstGeom>
                  </pic:spPr>
                </pic:pic>
              </a:graphicData>
            </a:graphic>
            <wp14:sizeRelH relativeFrom="margin">
              <wp14:pctWidth>0</wp14:pctWidth>
            </wp14:sizeRelH>
            <wp14:sizeRelV relativeFrom="margin">
              <wp14:pctHeight>0</wp14:pctHeight>
            </wp14:sizeRelV>
          </wp:anchor>
        </w:drawing>
      </w:r>
      <w:r w:rsidR="006C7473" w:rsidRPr="007E26B3">
        <w:rPr>
          <w:rFonts w:ascii="Times New Roman" w:eastAsia="Times New Roman" w:hAnsi="Times New Roman" w:cs="B Titr"/>
          <w:b/>
          <w:bCs/>
          <w:sz w:val="28"/>
          <w:szCs w:val="28"/>
          <w:rtl/>
          <w:lang w:bidi="ar-SA"/>
        </w:rPr>
        <w:t>تداخلات</w:t>
      </w:r>
      <w:r w:rsidR="00CB6560" w:rsidRPr="007E26B3">
        <w:rPr>
          <w:rFonts w:ascii="Times New Roman" w:eastAsia="Times New Roman" w:hAnsi="Times New Roman" w:cs="B Titr" w:hint="cs"/>
          <w:b/>
          <w:bCs/>
          <w:sz w:val="28"/>
          <w:szCs w:val="28"/>
          <w:rtl/>
          <w:lang w:bidi="ar-SA"/>
        </w:rPr>
        <w:t xml:space="preserve"> : </w:t>
      </w:r>
    </w:p>
    <w:p w14:paraId="6B416E4B" w14:textId="550E91D0" w:rsidR="006C7473" w:rsidRDefault="005E106B" w:rsidP="00011991">
      <w:pPr>
        <w:pStyle w:val="ListParagraph"/>
        <w:numPr>
          <w:ilvl w:val="0"/>
          <w:numId w:val="3"/>
        </w:numPr>
        <w:spacing w:after="0" w:line="240" w:lineRule="auto"/>
        <w:outlineLvl w:val="1"/>
        <w:rPr>
          <w:rFonts w:ascii="Times New Roman" w:eastAsia="Times New Roman" w:hAnsi="Times New Roman" w:cs="B Nazanin"/>
          <w:sz w:val="24"/>
          <w:szCs w:val="24"/>
          <w:lang w:bidi="ar-SA"/>
        </w:rPr>
      </w:pPr>
      <w:r w:rsidRPr="00011991">
        <w:rPr>
          <w:rFonts w:ascii="Times New Roman" w:eastAsia="Times New Roman" w:hAnsi="Times New Roman" w:cs="B Nazanin" w:hint="cs"/>
          <w:sz w:val="24"/>
          <w:szCs w:val="24"/>
          <w:rtl/>
          <w:lang w:bidi="ar-SA"/>
        </w:rPr>
        <w:t xml:space="preserve">درصورتیکه سیتالوپرام وداروهای ضد افسردگی  مهارکننده منو آمینو اکسیداز بصورت همزمان مصرف شوندعلائمی مانندتوهم </w:t>
      </w:r>
      <w:r w:rsidRPr="00011991">
        <w:rPr>
          <w:rFonts w:ascii="Sakkal Majalla" w:eastAsia="Times New Roman" w:hAnsi="Sakkal Majalla" w:cs="Sakkal Majalla" w:hint="cs"/>
          <w:sz w:val="24"/>
          <w:szCs w:val="24"/>
          <w:rtl/>
          <w:lang w:bidi="ar-SA"/>
        </w:rPr>
        <w:t>–</w:t>
      </w:r>
      <w:r w:rsidRPr="00011991">
        <w:rPr>
          <w:rFonts w:ascii="Times New Roman" w:eastAsia="Times New Roman" w:hAnsi="Times New Roman" w:cs="B Nazanin" w:hint="cs"/>
          <w:sz w:val="24"/>
          <w:szCs w:val="24"/>
          <w:rtl/>
          <w:lang w:bidi="ar-SA"/>
        </w:rPr>
        <w:t xml:space="preserve">بیقراری </w:t>
      </w:r>
      <w:r w:rsidRPr="00011991">
        <w:rPr>
          <w:rFonts w:ascii="Sakkal Majalla" w:eastAsia="Times New Roman" w:hAnsi="Sakkal Majalla" w:cs="Sakkal Majalla" w:hint="cs"/>
          <w:sz w:val="24"/>
          <w:szCs w:val="24"/>
          <w:rtl/>
          <w:lang w:bidi="ar-SA"/>
        </w:rPr>
        <w:t>–</w:t>
      </w:r>
      <w:r w:rsidRPr="00011991">
        <w:rPr>
          <w:rFonts w:ascii="Times New Roman" w:eastAsia="Times New Roman" w:hAnsi="Times New Roman" w:cs="B Nazanin" w:hint="cs"/>
          <w:sz w:val="24"/>
          <w:szCs w:val="24"/>
          <w:rtl/>
          <w:lang w:bidi="ar-SA"/>
        </w:rPr>
        <w:t>علائم گوارشی-افزایش ناگهانی حرارت بدن-ازدیاد فشارخون وتشنج شدید-</w:t>
      </w:r>
      <w:r w:rsidR="00F720B3" w:rsidRPr="00011991">
        <w:rPr>
          <w:rFonts w:ascii="Times New Roman" w:eastAsia="Times New Roman" w:hAnsi="Times New Roman" w:cs="B Nazanin" w:hint="cs"/>
          <w:sz w:val="24"/>
          <w:szCs w:val="24"/>
          <w:rtl/>
          <w:lang w:bidi="ar-SA"/>
        </w:rPr>
        <w:t xml:space="preserve">وسندرم </w:t>
      </w:r>
      <w:r w:rsidR="00F720B3" w:rsidRPr="007917F5">
        <w:rPr>
          <w:rFonts w:ascii="Times New Roman" w:eastAsia="Times New Roman" w:hAnsi="Times New Roman" w:cs="B Nazanin" w:hint="cs"/>
          <w:sz w:val="24"/>
          <w:szCs w:val="24"/>
          <w:rtl/>
          <w:lang w:bidi="ar-SA"/>
        </w:rPr>
        <w:t>سروتونین ا</w:t>
      </w:r>
      <w:r w:rsidR="00F720B3" w:rsidRPr="00011991">
        <w:rPr>
          <w:rFonts w:ascii="Times New Roman" w:eastAsia="Times New Roman" w:hAnsi="Times New Roman" w:cs="B Nazanin" w:hint="cs"/>
          <w:sz w:val="24"/>
          <w:szCs w:val="24"/>
          <w:rtl/>
          <w:lang w:bidi="ar-SA"/>
        </w:rPr>
        <w:t>یجاد میشود</w:t>
      </w:r>
      <w:r w:rsidR="00011991" w:rsidRPr="00011991">
        <w:rPr>
          <w:rFonts w:ascii="Times New Roman" w:eastAsia="Times New Roman" w:hAnsi="Times New Roman" w:cs="B Nazanin" w:hint="cs"/>
          <w:sz w:val="24"/>
          <w:szCs w:val="24"/>
          <w:rtl/>
          <w:lang w:bidi="ar-SA"/>
        </w:rPr>
        <w:t>.</w:t>
      </w:r>
      <w:r w:rsidR="00FC55C3">
        <w:rPr>
          <w:rStyle w:val="FootnoteReference"/>
          <w:rFonts w:ascii="Times New Roman" w:eastAsia="Times New Roman" w:hAnsi="Times New Roman" w:cs="B Nazanin"/>
          <w:sz w:val="24"/>
          <w:szCs w:val="24"/>
          <w:rtl/>
          <w:lang w:bidi="ar-SA"/>
        </w:rPr>
        <w:footnoteReference w:id="1"/>
      </w:r>
    </w:p>
    <w:p w14:paraId="78DCF244" w14:textId="507F879B" w:rsidR="00011991" w:rsidRDefault="00011991" w:rsidP="00011991">
      <w:pPr>
        <w:pStyle w:val="ListParagraph"/>
        <w:numPr>
          <w:ilvl w:val="0"/>
          <w:numId w:val="3"/>
        </w:numPr>
        <w:spacing w:after="0" w:line="240" w:lineRule="auto"/>
        <w:outlineLvl w:val="1"/>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مصرف همزمان</w:t>
      </w:r>
      <w:r w:rsidR="009C7EE8">
        <w:rPr>
          <w:rFonts w:ascii="Times New Roman" w:eastAsia="Times New Roman" w:hAnsi="Times New Roman" w:cs="B Nazanin" w:hint="cs"/>
          <w:sz w:val="24"/>
          <w:szCs w:val="24"/>
          <w:rtl/>
          <w:lang w:bidi="ar-SA"/>
        </w:rPr>
        <w:t xml:space="preserve"> با دکسترومتورفان ممکن است منجر به سندرم سروتونین گردد .</w:t>
      </w:r>
    </w:p>
    <w:p w14:paraId="47821B40" w14:textId="7A95273E" w:rsidR="009C7EE8" w:rsidRDefault="009C7EE8" w:rsidP="00011991">
      <w:pPr>
        <w:pStyle w:val="ListParagraph"/>
        <w:numPr>
          <w:ilvl w:val="0"/>
          <w:numId w:val="3"/>
        </w:numPr>
        <w:spacing w:after="0" w:line="240" w:lineRule="auto"/>
        <w:outlineLvl w:val="1"/>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مصرف همزمان با داروهای ضد التهاب غیر استروئیدی احتمال بروز خونریزی را افزایش می دهد .</w:t>
      </w:r>
    </w:p>
    <w:p w14:paraId="470F7BDF" w14:textId="4FFD1E0B" w:rsidR="009C7EE8" w:rsidRDefault="009C7EE8" w:rsidP="00011991">
      <w:pPr>
        <w:pStyle w:val="ListParagraph"/>
        <w:numPr>
          <w:ilvl w:val="0"/>
          <w:numId w:val="3"/>
        </w:numPr>
        <w:spacing w:after="0" w:line="240" w:lineRule="auto"/>
        <w:outlineLvl w:val="1"/>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مصرف همزمان با الکل می تواند عوارض سیتالوپرام را تشدید کند .</w:t>
      </w:r>
    </w:p>
    <w:p w14:paraId="12CC7257" w14:textId="0850E510" w:rsidR="005E106B" w:rsidRPr="009C7EE8" w:rsidRDefault="009C7EE8" w:rsidP="009C7EE8">
      <w:pPr>
        <w:pStyle w:val="ListParagraph"/>
        <w:numPr>
          <w:ilvl w:val="0"/>
          <w:numId w:val="3"/>
        </w:numPr>
        <w:spacing w:after="0" w:line="240" w:lineRule="auto"/>
        <w:outlineLvl w:val="1"/>
        <w:rPr>
          <w:rFonts w:ascii="Times New Roman" w:eastAsia="Times New Roman" w:hAnsi="Times New Roman" w:cs="B Nazanin"/>
          <w:sz w:val="24"/>
          <w:szCs w:val="24"/>
          <w:rtl/>
          <w:lang w:bidi="ar-SA"/>
        </w:rPr>
      </w:pPr>
      <w:r>
        <w:rPr>
          <w:rFonts w:ascii="Times New Roman" w:eastAsia="Times New Roman" w:hAnsi="Times New Roman" w:cs="B Nazanin" w:hint="cs"/>
          <w:sz w:val="24"/>
          <w:szCs w:val="24"/>
          <w:rtl/>
          <w:lang w:bidi="ar-SA"/>
        </w:rPr>
        <w:t>مصرف همزمان با سایمتیدین غلظت خونی سیتالوپرام را کاهش می دهد .</w:t>
      </w:r>
    </w:p>
    <w:p w14:paraId="65A32F4A" w14:textId="24BCA74B" w:rsidR="009333A8" w:rsidRPr="007E26B3" w:rsidRDefault="005E106B" w:rsidP="00011991">
      <w:pPr>
        <w:spacing w:after="0" w:line="240" w:lineRule="auto"/>
        <w:outlineLvl w:val="1"/>
        <w:rPr>
          <w:rFonts w:ascii="Times New Roman" w:eastAsia="Times New Roman" w:hAnsi="Times New Roman" w:cs="B Titr"/>
          <w:b/>
          <w:bCs/>
          <w:sz w:val="28"/>
          <w:szCs w:val="28"/>
          <w:lang w:bidi="ar-SA"/>
        </w:rPr>
      </w:pPr>
      <w:r>
        <w:rPr>
          <w:rFonts w:ascii="Times New Roman" w:eastAsia="Times New Roman" w:hAnsi="Times New Roman" w:cs="B Titr"/>
          <w:b/>
          <w:bCs/>
          <w:sz w:val="28"/>
          <w:szCs w:val="28"/>
          <w:rtl/>
          <w:lang w:bidi="ar-SA"/>
        </w:rPr>
        <w:t>فراموش</w:t>
      </w:r>
      <w:r>
        <w:rPr>
          <w:rFonts w:ascii="Times New Roman" w:eastAsia="Times New Roman" w:hAnsi="Times New Roman" w:cs="B Titr" w:hint="cs"/>
          <w:b/>
          <w:bCs/>
          <w:sz w:val="28"/>
          <w:szCs w:val="28"/>
          <w:rtl/>
          <w:lang w:bidi="ar-SA"/>
        </w:rPr>
        <w:t>ی</w:t>
      </w:r>
      <w:r w:rsidR="00AC7B62">
        <w:rPr>
          <w:rFonts w:ascii="Times New Roman" w:eastAsia="Times New Roman" w:hAnsi="Times New Roman" w:cs="B Titr" w:hint="cs"/>
          <w:b/>
          <w:bCs/>
          <w:sz w:val="28"/>
          <w:szCs w:val="28"/>
          <w:rtl/>
          <w:lang w:bidi="ar-SA"/>
        </w:rPr>
        <w:t xml:space="preserve"> : </w:t>
      </w:r>
      <w:r w:rsidR="00536EFF" w:rsidRPr="00011991">
        <w:rPr>
          <w:rFonts w:ascii="Times New Roman" w:eastAsia="Times New Roman" w:hAnsi="Times New Roman" w:cs="B Nazanin" w:hint="cs"/>
          <w:sz w:val="24"/>
          <w:szCs w:val="24"/>
          <w:rtl/>
          <w:lang w:bidi="ar-SA"/>
        </w:rPr>
        <w:t>به محض بیاد آوردن آن دارو مصرف شود ولی در صورتیکه نزدیک دوز بعدی داروست اقدام خاصی نیاز ندارد</w:t>
      </w:r>
    </w:p>
    <w:p w14:paraId="5D55BA87" w14:textId="0BC3B80A" w:rsidR="00C41317" w:rsidRPr="00AC7B62" w:rsidRDefault="00C41317" w:rsidP="00AC7B62">
      <w:pPr>
        <w:spacing w:after="0" w:line="240" w:lineRule="auto"/>
        <w:outlineLvl w:val="1"/>
        <w:rPr>
          <w:rFonts w:ascii="Times New Roman" w:eastAsia="Times New Roman" w:hAnsi="Times New Roman" w:cs="B Titr"/>
          <w:b/>
          <w:bCs/>
          <w:sz w:val="28"/>
          <w:szCs w:val="28"/>
          <w:lang w:bidi="ar-SA"/>
        </w:rPr>
      </w:pPr>
    </w:p>
    <w:p w14:paraId="3B60F485" w14:textId="6351ABBE" w:rsidR="005C63F3" w:rsidRDefault="00923CF2" w:rsidP="009C7EE8">
      <w:pPr>
        <w:spacing w:after="0" w:line="240" w:lineRule="auto"/>
        <w:outlineLvl w:val="1"/>
        <w:rPr>
          <w:rFonts w:ascii="Times New Roman" w:eastAsia="Times New Roman" w:hAnsi="Times New Roman" w:cs="B Nazanin"/>
          <w:sz w:val="24"/>
          <w:szCs w:val="24"/>
          <w:rtl/>
          <w:lang w:bidi="ar-SA"/>
        </w:rPr>
      </w:pPr>
      <w:r w:rsidRPr="009C7EE8">
        <w:rPr>
          <w:rFonts w:ascii="Times New Roman" w:eastAsia="Times New Roman" w:hAnsi="Times New Roman" w:cs="B Titr"/>
          <w:b/>
          <w:bCs/>
          <w:noProof/>
          <w:sz w:val="28"/>
          <w:szCs w:val="28"/>
          <w:rtl/>
          <w:lang w:bidi="ar-SA"/>
        </w:rPr>
        <mc:AlternateContent>
          <mc:Choice Requires="wps">
            <w:drawing>
              <wp:anchor distT="0" distB="0" distL="114300" distR="114300" simplePos="0" relativeHeight="251660288" behindDoc="0" locked="0" layoutInCell="1" allowOverlap="1" wp14:anchorId="1FB96597" wp14:editId="5B41CE8E">
                <wp:simplePos x="0" y="0"/>
                <wp:positionH relativeFrom="column">
                  <wp:posOffset>864235</wp:posOffset>
                </wp:positionH>
                <wp:positionV relativeFrom="paragraph">
                  <wp:posOffset>901065</wp:posOffset>
                </wp:positionV>
                <wp:extent cx="2169795" cy="1152525"/>
                <wp:effectExtent l="0" t="0" r="20955" b="28575"/>
                <wp:wrapNone/>
                <wp:docPr id="2" name="Rounded Rectangle 2"/>
                <wp:cNvGraphicFramePr/>
                <a:graphic xmlns:a="http://schemas.openxmlformats.org/drawingml/2006/main">
                  <a:graphicData uri="http://schemas.microsoft.com/office/word/2010/wordprocessingShape">
                    <wps:wsp>
                      <wps:cNvSpPr/>
                      <wps:spPr>
                        <a:xfrm>
                          <a:off x="0" y="0"/>
                          <a:ext cx="2169795" cy="11525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47B57CF" w14:textId="58772F61" w:rsidR="00CB6560" w:rsidRPr="00CB6560" w:rsidRDefault="00923CF2" w:rsidP="007E26B3">
                            <w:pPr>
                              <w:spacing w:after="0" w:line="240" w:lineRule="auto"/>
                              <w:jc w:val="center"/>
                              <w:rPr>
                                <w:rFonts w:ascii="Times New Roman" w:eastAsia="Times New Roman" w:hAnsi="Times New Roman" w:cs="B Titr"/>
                                <w:sz w:val="20"/>
                                <w:szCs w:val="20"/>
                                <w:rtl/>
                                <w:lang w:bidi="ar-SA"/>
                              </w:rPr>
                            </w:pPr>
                            <w:r>
                              <w:rPr>
                                <w:rFonts w:ascii="Times New Roman" w:eastAsia="Times New Roman" w:hAnsi="Times New Roman" w:cs="B Titr" w:hint="cs"/>
                                <w:sz w:val="20"/>
                                <w:szCs w:val="20"/>
                                <w:rtl/>
                                <w:lang w:bidi="ar-SA"/>
                              </w:rPr>
                              <w:t xml:space="preserve">تهیه کننده : </w:t>
                            </w:r>
                            <w:r w:rsidR="009C7EE8">
                              <w:rPr>
                                <w:rFonts w:ascii="Times New Roman" w:eastAsia="Times New Roman" w:hAnsi="Times New Roman" w:cs="B Titr" w:hint="cs"/>
                                <w:sz w:val="20"/>
                                <w:szCs w:val="20"/>
                                <w:rtl/>
                                <w:lang w:bidi="ar-SA"/>
                              </w:rPr>
                              <w:t xml:space="preserve">آقای ترکیان با همکاری سوپروایزر آموزشی </w:t>
                            </w:r>
                          </w:p>
                          <w:p w14:paraId="0AE46609" w14:textId="77777777" w:rsidR="00CB6560" w:rsidRPr="00CB6560" w:rsidRDefault="00CB6560" w:rsidP="007E26B3">
                            <w:pPr>
                              <w:spacing w:after="0" w:line="240" w:lineRule="auto"/>
                              <w:jc w:val="center"/>
                              <w:rPr>
                                <w:rFonts w:ascii="Times New Roman" w:eastAsia="Times New Roman" w:hAnsi="Times New Roman" w:cs="B Titr"/>
                                <w:sz w:val="20"/>
                                <w:szCs w:val="20"/>
                                <w:rtl/>
                                <w:lang w:bidi="ar-SA"/>
                              </w:rPr>
                            </w:pPr>
                            <w:r w:rsidRPr="00CB6560">
                              <w:rPr>
                                <w:rFonts w:ascii="Times New Roman" w:eastAsia="Times New Roman" w:hAnsi="Times New Roman" w:cs="B Titr" w:hint="cs"/>
                                <w:sz w:val="20"/>
                                <w:szCs w:val="20"/>
                                <w:rtl/>
                                <w:lang w:bidi="ar-SA"/>
                              </w:rPr>
                              <w:t>بیمارستان تخصصی شهید رجایی</w:t>
                            </w:r>
                          </w:p>
                          <w:p w14:paraId="772B25D5" w14:textId="1D49015E" w:rsidR="00CB6560" w:rsidRPr="00CB6560" w:rsidRDefault="009C7EE8" w:rsidP="009C7EE8">
                            <w:pPr>
                              <w:spacing w:after="0" w:line="240" w:lineRule="auto"/>
                              <w:jc w:val="center"/>
                              <w:rPr>
                                <w:rFonts w:cs="B Titr"/>
                                <w:sz w:val="18"/>
                                <w:szCs w:val="18"/>
                              </w:rPr>
                            </w:pPr>
                            <w:r>
                              <w:rPr>
                                <w:rFonts w:ascii="Times New Roman" w:eastAsia="Times New Roman" w:hAnsi="Times New Roman" w:cs="B Titr" w:hint="cs"/>
                                <w:sz w:val="20"/>
                                <w:szCs w:val="20"/>
                                <w:rtl/>
                                <w:lang w:bidi="ar-SA"/>
                              </w:rPr>
                              <w:t xml:space="preserve">اردیبهشت </w:t>
                            </w:r>
                            <w:r w:rsidR="00CB6560" w:rsidRPr="00CB6560">
                              <w:rPr>
                                <w:rFonts w:ascii="Times New Roman" w:eastAsia="Times New Roman" w:hAnsi="Times New Roman" w:cs="B Titr" w:hint="cs"/>
                                <w:sz w:val="20"/>
                                <w:szCs w:val="20"/>
                                <w:rtl/>
                                <w:lang w:bidi="ar-SA"/>
                              </w:rPr>
                              <w:t>ماه 14</w:t>
                            </w:r>
                            <w:r>
                              <w:rPr>
                                <w:rFonts w:ascii="Times New Roman" w:eastAsia="Times New Roman" w:hAnsi="Times New Roman" w:cs="B Titr" w:hint="cs"/>
                                <w:sz w:val="20"/>
                                <w:szCs w:val="20"/>
                                <w:rtl/>
                                <w:lang w:bidi="ar-SA"/>
                              </w:rPr>
                              <w:t>01</w:t>
                            </w:r>
                            <w:r w:rsidR="00CB6560" w:rsidRPr="00CB6560">
                              <w:rPr>
                                <w:rFonts w:ascii="Times New Roman" w:eastAsia="Times New Roman" w:hAnsi="Times New Roman" w:cs="B Titr" w:hint="cs"/>
                                <w:sz w:val="20"/>
                                <w:szCs w:val="20"/>
                                <w:rtl/>
                                <w:lang w:bidi="ar-S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96597" id="Rounded Rectangle 2" o:spid="_x0000_s1026" style="position:absolute;left:0;text-align:left;margin-left:68.05pt;margin-top:70.95pt;width:170.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" fillcolor="white [3201]" strokecolor="#4f81bd [3204]" strokeweight="2pt">
                <v:textbox>
                  <w:txbxContent>
                    <w:p w14:paraId="047B57CF" w14:textId="58772F61" w:rsidR="00CB6560" w:rsidRPr="00CB6560" w:rsidRDefault="00923CF2" w:rsidP="007E26B3">
                      <w:pPr>
                        <w:spacing w:after="0" w:line="240" w:lineRule="auto"/>
                        <w:jc w:val="center"/>
                        <w:rPr>
                          <w:rFonts w:ascii="Times New Roman" w:eastAsia="Times New Roman" w:hAnsi="Times New Roman" w:cs="B Titr"/>
                          <w:sz w:val="20"/>
                          <w:szCs w:val="20"/>
                          <w:rtl/>
                          <w:lang w:bidi="ar-SA"/>
                        </w:rPr>
                      </w:pPr>
                      <w:r>
                        <w:rPr>
                          <w:rFonts w:ascii="Times New Roman" w:eastAsia="Times New Roman" w:hAnsi="Times New Roman" w:cs="B Titr" w:hint="cs"/>
                          <w:sz w:val="20"/>
                          <w:szCs w:val="20"/>
                          <w:rtl/>
                          <w:lang w:bidi="ar-SA"/>
                        </w:rPr>
                        <w:t xml:space="preserve">تهیه کننده : </w:t>
                      </w:r>
                      <w:r w:rsidR="009C7EE8">
                        <w:rPr>
                          <w:rFonts w:ascii="Times New Roman" w:eastAsia="Times New Roman" w:hAnsi="Times New Roman" w:cs="B Titr" w:hint="cs"/>
                          <w:sz w:val="20"/>
                          <w:szCs w:val="20"/>
                          <w:rtl/>
                          <w:lang w:bidi="ar-SA"/>
                        </w:rPr>
                        <w:t xml:space="preserve">آقای ترکیان با همکاری سوپروایزر آموزشی </w:t>
                      </w:r>
                    </w:p>
                    <w:p w14:paraId="0AE46609" w14:textId="77777777" w:rsidR="00CB6560" w:rsidRPr="00CB6560" w:rsidRDefault="00CB6560" w:rsidP="007E26B3">
                      <w:pPr>
                        <w:spacing w:after="0" w:line="240" w:lineRule="auto"/>
                        <w:jc w:val="center"/>
                        <w:rPr>
                          <w:rFonts w:ascii="Times New Roman" w:eastAsia="Times New Roman" w:hAnsi="Times New Roman" w:cs="B Titr"/>
                          <w:sz w:val="20"/>
                          <w:szCs w:val="20"/>
                          <w:rtl/>
                          <w:lang w:bidi="ar-SA"/>
                        </w:rPr>
                      </w:pPr>
                      <w:r w:rsidRPr="00CB6560">
                        <w:rPr>
                          <w:rFonts w:ascii="Times New Roman" w:eastAsia="Times New Roman" w:hAnsi="Times New Roman" w:cs="B Titr" w:hint="cs"/>
                          <w:sz w:val="20"/>
                          <w:szCs w:val="20"/>
                          <w:rtl/>
                          <w:lang w:bidi="ar-SA"/>
                        </w:rPr>
                        <w:t>بیمارستان تخصصی شهید رجایی</w:t>
                      </w:r>
                    </w:p>
                    <w:p w14:paraId="772B25D5" w14:textId="1D49015E" w:rsidR="00CB6560" w:rsidRPr="00CB6560" w:rsidRDefault="009C7EE8" w:rsidP="009C7EE8">
                      <w:pPr>
                        <w:spacing w:after="0" w:line="240" w:lineRule="auto"/>
                        <w:jc w:val="center"/>
                        <w:rPr>
                          <w:rFonts w:cs="B Titr"/>
                          <w:sz w:val="18"/>
                          <w:szCs w:val="18"/>
                        </w:rPr>
                      </w:pPr>
                      <w:r>
                        <w:rPr>
                          <w:rFonts w:ascii="Times New Roman" w:eastAsia="Times New Roman" w:hAnsi="Times New Roman" w:cs="B Titr" w:hint="cs"/>
                          <w:sz w:val="20"/>
                          <w:szCs w:val="20"/>
                          <w:rtl/>
                          <w:lang w:bidi="ar-SA"/>
                        </w:rPr>
                        <w:t xml:space="preserve">اردیبهشت </w:t>
                      </w:r>
                      <w:r w:rsidR="00CB6560" w:rsidRPr="00CB6560">
                        <w:rPr>
                          <w:rFonts w:ascii="Times New Roman" w:eastAsia="Times New Roman" w:hAnsi="Times New Roman" w:cs="B Titr" w:hint="cs"/>
                          <w:sz w:val="20"/>
                          <w:szCs w:val="20"/>
                          <w:rtl/>
                          <w:lang w:bidi="ar-SA"/>
                        </w:rPr>
                        <w:t>ماه 14</w:t>
                      </w:r>
                      <w:r>
                        <w:rPr>
                          <w:rFonts w:ascii="Times New Roman" w:eastAsia="Times New Roman" w:hAnsi="Times New Roman" w:cs="B Titr" w:hint="cs"/>
                          <w:sz w:val="20"/>
                          <w:szCs w:val="20"/>
                          <w:rtl/>
                          <w:lang w:bidi="ar-SA"/>
                        </w:rPr>
                        <w:t>01</w:t>
                      </w:r>
                      <w:r w:rsidR="00CB6560" w:rsidRPr="00CB6560">
                        <w:rPr>
                          <w:rFonts w:ascii="Times New Roman" w:eastAsia="Times New Roman" w:hAnsi="Times New Roman" w:cs="B Titr" w:hint="cs"/>
                          <w:sz w:val="20"/>
                          <w:szCs w:val="20"/>
                          <w:rtl/>
                          <w:lang w:bidi="ar-SA"/>
                        </w:rPr>
                        <w:t xml:space="preserve">    </w:t>
                      </w:r>
                    </w:p>
                  </w:txbxContent>
                </v:textbox>
              </v:roundrect>
            </w:pict>
          </mc:Fallback>
        </mc:AlternateContent>
      </w:r>
      <w:r w:rsidR="009C7EE8" w:rsidRPr="009C7EE8">
        <w:rPr>
          <w:rFonts w:ascii="Times New Roman" w:eastAsia="Times New Roman" w:hAnsi="Times New Roman" w:cs="B Titr" w:hint="cs"/>
          <w:b/>
          <w:bCs/>
          <w:sz w:val="28"/>
          <w:szCs w:val="28"/>
          <w:rtl/>
          <w:lang w:bidi="ar-SA"/>
        </w:rPr>
        <w:t>منبع:</w:t>
      </w:r>
      <w:r w:rsidR="009C7EE8" w:rsidRPr="009C7EE8">
        <w:rPr>
          <w:rFonts w:ascii="Times New Roman" w:eastAsia="Times New Roman" w:hAnsi="Times New Roman" w:cs="B Nazanin"/>
          <w:sz w:val="24"/>
          <w:szCs w:val="24"/>
          <w:rtl/>
          <w:lang w:bidi="ar-SA"/>
        </w:rPr>
        <w:t>خلاصه روانپزشکی کاپلان</w:t>
      </w:r>
      <w:r w:rsidR="009C7EE8" w:rsidRPr="009C7EE8">
        <w:rPr>
          <w:rFonts w:ascii="Times New Roman" w:eastAsia="Times New Roman" w:hAnsi="Times New Roman" w:cs="B Nazanin"/>
          <w:sz w:val="24"/>
          <w:szCs w:val="24"/>
          <w:lang w:bidi="ar-SA"/>
        </w:rPr>
        <w:t>–</w:t>
      </w:r>
      <w:r w:rsidR="009C7EE8" w:rsidRPr="009C7EE8">
        <w:rPr>
          <w:rFonts w:ascii="Times New Roman" w:eastAsia="Times New Roman" w:hAnsi="Times New Roman" w:cs="B Nazanin"/>
          <w:sz w:val="24"/>
          <w:szCs w:val="24"/>
          <w:rtl/>
          <w:lang w:bidi="ar-SA"/>
        </w:rPr>
        <w:t>دارو درمانی بیماری های اعصاب وروان</w:t>
      </w:r>
      <w:r w:rsidR="009C7EE8" w:rsidRPr="009C7EE8">
        <w:rPr>
          <w:rFonts w:ascii="Times New Roman" w:eastAsia="Times New Roman" w:hAnsi="Times New Roman" w:cs="B Nazanin"/>
          <w:sz w:val="24"/>
          <w:szCs w:val="24"/>
          <w:lang w:bidi="ar-SA"/>
        </w:rPr>
        <w:t>–</w:t>
      </w:r>
      <w:r w:rsidR="009C7EE8" w:rsidRPr="009C7EE8">
        <w:rPr>
          <w:rFonts w:ascii="Times New Roman" w:eastAsia="Times New Roman" w:hAnsi="Times New Roman" w:cs="B Nazanin"/>
          <w:sz w:val="24"/>
          <w:szCs w:val="24"/>
          <w:rtl/>
          <w:lang w:bidi="ar-SA"/>
        </w:rPr>
        <w:t>داروهای کاربرد</w:t>
      </w:r>
      <w:bookmarkStart w:id="0" w:name="_GoBack"/>
      <w:bookmarkEnd w:id="0"/>
      <w:r w:rsidR="009C7EE8" w:rsidRPr="009C7EE8">
        <w:rPr>
          <w:rFonts w:ascii="Times New Roman" w:eastAsia="Times New Roman" w:hAnsi="Times New Roman" w:cs="B Nazanin"/>
          <w:sz w:val="24"/>
          <w:szCs w:val="24"/>
          <w:rtl/>
          <w:lang w:bidi="ar-SA"/>
        </w:rPr>
        <w:t>ی در روان پرستار</w:t>
      </w:r>
    </w:p>
    <w:p w14:paraId="4F3680D9" w14:textId="78F9E317" w:rsidR="009C7EE8" w:rsidRDefault="009C7EE8" w:rsidP="009C7EE8">
      <w:pPr>
        <w:spacing w:after="0" w:line="240" w:lineRule="auto"/>
        <w:outlineLvl w:val="1"/>
        <w:rPr>
          <w:rFonts w:ascii="Times New Roman" w:eastAsia="Times New Roman" w:hAnsi="Times New Roman" w:cs="B Nazanin"/>
          <w:sz w:val="24"/>
          <w:szCs w:val="24"/>
          <w:rtl/>
          <w:lang w:bidi="ar-SA"/>
        </w:rPr>
      </w:pPr>
    </w:p>
    <w:p w14:paraId="2589D687" w14:textId="33F7C58C" w:rsidR="009C7EE8" w:rsidRDefault="009C7EE8" w:rsidP="009C7EE8">
      <w:pPr>
        <w:spacing w:after="0" w:line="240" w:lineRule="auto"/>
        <w:outlineLvl w:val="1"/>
        <w:rPr>
          <w:rFonts w:ascii="Times New Roman" w:eastAsia="Times New Roman" w:hAnsi="Times New Roman" w:cs="B Nazanin"/>
          <w:sz w:val="24"/>
          <w:szCs w:val="24"/>
          <w:rtl/>
          <w:lang w:bidi="ar-SA"/>
        </w:rPr>
      </w:pPr>
    </w:p>
    <w:p w14:paraId="436250CB" w14:textId="2DC259C8" w:rsidR="009C7EE8" w:rsidRDefault="009C7EE8" w:rsidP="009C7EE8">
      <w:pPr>
        <w:spacing w:after="0" w:line="240" w:lineRule="auto"/>
        <w:outlineLvl w:val="1"/>
        <w:rPr>
          <w:rFonts w:ascii="Times New Roman" w:eastAsia="Times New Roman" w:hAnsi="Times New Roman" w:cs="B Nazanin"/>
          <w:sz w:val="24"/>
          <w:szCs w:val="24"/>
          <w:rtl/>
          <w:lang w:bidi="ar-SA"/>
        </w:rPr>
      </w:pPr>
    </w:p>
    <w:p w14:paraId="13FB25ED" w14:textId="24EAA787" w:rsidR="009C7EE8" w:rsidRDefault="009C7EE8" w:rsidP="009C7EE8">
      <w:pPr>
        <w:spacing w:after="0" w:line="240" w:lineRule="auto"/>
        <w:outlineLvl w:val="1"/>
        <w:rPr>
          <w:rFonts w:ascii="Times New Roman" w:eastAsia="Times New Roman" w:hAnsi="Times New Roman" w:cs="B Nazanin"/>
          <w:sz w:val="24"/>
          <w:szCs w:val="24"/>
          <w:rtl/>
          <w:lang w:bidi="ar-SA"/>
        </w:rPr>
      </w:pPr>
    </w:p>
    <w:p w14:paraId="5929A2E2" w14:textId="2D5AA4D3" w:rsidR="009C7EE8" w:rsidRDefault="009C7EE8" w:rsidP="009C7EE8">
      <w:pPr>
        <w:spacing w:after="0" w:line="240" w:lineRule="auto"/>
        <w:outlineLvl w:val="1"/>
        <w:rPr>
          <w:rFonts w:ascii="Times New Roman" w:eastAsia="Times New Roman" w:hAnsi="Times New Roman" w:cs="B Nazanin"/>
          <w:sz w:val="24"/>
          <w:szCs w:val="24"/>
          <w:rtl/>
          <w:lang w:bidi="ar-SA"/>
        </w:rPr>
      </w:pPr>
    </w:p>
    <w:p w14:paraId="0971FBA3" w14:textId="74CF4C8A" w:rsidR="009C7EE8" w:rsidRDefault="009C7EE8" w:rsidP="009C7EE8">
      <w:pPr>
        <w:spacing w:after="0" w:line="240" w:lineRule="auto"/>
        <w:outlineLvl w:val="1"/>
        <w:rPr>
          <w:rFonts w:ascii="Times New Roman" w:eastAsia="Times New Roman" w:hAnsi="Times New Roman" w:cs="B Nazanin"/>
          <w:sz w:val="24"/>
          <w:szCs w:val="24"/>
          <w:rtl/>
          <w:lang w:bidi="ar-SA"/>
        </w:rPr>
      </w:pPr>
    </w:p>
    <w:p w14:paraId="4FB85067" w14:textId="6CF16C70" w:rsidR="009C7EE8" w:rsidRDefault="009C7EE8" w:rsidP="009C7EE8">
      <w:pPr>
        <w:spacing w:after="0" w:line="240" w:lineRule="auto"/>
        <w:outlineLvl w:val="1"/>
        <w:rPr>
          <w:rFonts w:ascii="Times New Roman" w:eastAsia="Times New Roman" w:hAnsi="Times New Roman" w:cs="B Nazanin"/>
          <w:sz w:val="24"/>
          <w:szCs w:val="24"/>
          <w:rtl/>
          <w:lang w:bidi="ar-SA"/>
        </w:rPr>
      </w:pPr>
    </w:p>
    <w:p w14:paraId="04D9E98C" w14:textId="36E13FDB" w:rsidR="009C7EE8" w:rsidRDefault="009C7EE8" w:rsidP="009C7EE8">
      <w:pPr>
        <w:spacing w:after="0" w:line="240" w:lineRule="auto"/>
        <w:outlineLvl w:val="1"/>
        <w:rPr>
          <w:rFonts w:ascii="Times New Roman" w:eastAsia="Times New Roman" w:hAnsi="Times New Roman" w:cs="B Nazanin"/>
          <w:sz w:val="24"/>
          <w:szCs w:val="24"/>
          <w:rtl/>
          <w:lang w:bidi="ar-SA"/>
        </w:rPr>
      </w:pPr>
    </w:p>
    <w:p w14:paraId="7A5B7D89" w14:textId="22EBEDD4" w:rsidR="009C7EE8" w:rsidRDefault="009C7EE8" w:rsidP="009C7EE8">
      <w:pPr>
        <w:spacing w:after="0" w:line="240" w:lineRule="auto"/>
        <w:outlineLvl w:val="1"/>
        <w:rPr>
          <w:rFonts w:ascii="Times New Roman" w:eastAsia="Times New Roman" w:hAnsi="Times New Roman" w:cs="B Nazanin"/>
          <w:sz w:val="24"/>
          <w:szCs w:val="24"/>
          <w:rtl/>
          <w:lang w:bidi="ar-SA"/>
        </w:rPr>
      </w:pPr>
    </w:p>
    <w:p w14:paraId="500F97A3" w14:textId="013915D8" w:rsidR="009C7EE8" w:rsidRDefault="009C7EE8" w:rsidP="009C7EE8">
      <w:pPr>
        <w:spacing w:after="0" w:line="240" w:lineRule="auto"/>
        <w:outlineLvl w:val="1"/>
        <w:rPr>
          <w:rFonts w:ascii="Times New Roman" w:eastAsia="Times New Roman" w:hAnsi="Times New Roman" w:cs="B Nazanin"/>
          <w:sz w:val="24"/>
          <w:szCs w:val="24"/>
          <w:rtl/>
          <w:lang w:bidi="ar-SA"/>
        </w:rPr>
      </w:pPr>
    </w:p>
    <w:p w14:paraId="270207A5" w14:textId="3D449567" w:rsidR="009C7EE8" w:rsidRDefault="009C7EE8" w:rsidP="009C7EE8">
      <w:pPr>
        <w:spacing w:after="0" w:line="240" w:lineRule="auto"/>
        <w:outlineLvl w:val="1"/>
        <w:rPr>
          <w:rFonts w:ascii="Times New Roman" w:eastAsia="Times New Roman" w:hAnsi="Times New Roman" w:cs="B Nazanin"/>
          <w:sz w:val="24"/>
          <w:szCs w:val="24"/>
          <w:rtl/>
          <w:lang w:bidi="ar-SA"/>
        </w:rPr>
      </w:pPr>
    </w:p>
    <w:sectPr w:rsidR="009C7EE8" w:rsidSect="00FC55C3">
      <w:pgSz w:w="16838" w:h="11906" w:orient="landscape"/>
      <w:pgMar w:top="709" w:right="964" w:bottom="990" w:left="964" w:header="397" w:footer="73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27215" w14:textId="77777777" w:rsidR="00BA543B" w:rsidRDefault="00BA543B" w:rsidP="006329A4">
      <w:pPr>
        <w:spacing w:after="0" w:line="240" w:lineRule="auto"/>
      </w:pPr>
      <w:r>
        <w:separator/>
      </w:r>
    </w:p>
  </w:endnote>
  <w:endnote w:type="continuationSeparator" w:id="0">
    <w:p w14:paraId="65FEA48E" w14:textId="77777777" w:rsidR="00BA543B" w:rsidRDefault="00BA543B" w:rsidP="0063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02A68" w14:textId="77777777" w:rsidR="00BA543B" w:rsidRDefault="00BA543B" w:rsidP="006329A4">
      <w:pPr>
        <w:spacing w:after="0" w:line="240" w:lineRule="auto"/>
      </w:pPr>
      <w:r>
        <w:separator/>
      </w:r>
    </w:p>
  </w:footnote>
  <w:footnote w:type="continuationSeparator" w:id="0">
    <w:p w14:paraId="0ACF6B99" w14:textId="77777777" w:rsidR="00BA543B" w:rsidRDefault="00BA543B" w:rsidP="006329A4">
      <w:pPr>
        <w:spacing w:after="0" w:line="240" w:lineRule="auto"/>
      </w:pPr>
      <w:r>
        <w:continuationSeparator/>
      </w:r>
    </w:p>
  </w:footnote>
  <w:footnote w:id="1">
    <w:p w14:paraId="43B12432" w14:textId="77777777" w:rsidR="00FC55C3" w:rsidRPr="009C7EE8" w:rsidRDefault="00FC55C3" w:rsidP="00FC55C3">
      <w:pPr>
        <w:spacing w:after="0" w:line="240" w:lineRule="auto"/>
        <w:outlineLvl w:val="1"/>
        <w:rPr>
          <w:rFonts w:ascii="Times New Roman" w:eastAsia="Times New Roman" w:hAnsi="Times New Roman" w:cs="B Nazanin"/>
          <w:sz w:val="24"/>
          <w:szCs w:val="24"/>
          <w:rtl/>
        </w:rPr>
      </w:pPr>
      <w:r>
        <w:rPr>
          <w:rStyle w:val="FootnoteReference"/>
        </w:rPr>
        <w:footnoteRef/>
      </w:r>
      <w:r>
        <w:rPr>
          <w:rtl/>
        </w:rPr>
        <w:t xml:space="preserve"> </w:t>
      </w:r>
      <w:r w:rsidRPr="00FC55C3">
        <w:rPr>
          <w:rFonts w:ascii="Times New Roman" w:eastAsia="Times New Roman" w:hAnsi="Times New Roman" w:cs="B Nazanin" w:hint="cs"/>
          <w:sz w:val="16"/>
          <w:szCs w:val="16"/>
          <w:rtl/>
          <w:lang w:bidi="ar-SA"/>
        </w:rPr>
        <w:t xml:space="preserve">سندرم سروتونین : مصرف همزمان </w:t>
      </w:r>
      <w:r w:rsidRPr="00FC55C3">
        <w:rPr>
          <w:rFonts w:ascii="Times New Roman" w:eastAsia="Times New Roman" w:hAnsi="Times New Roman" w:cs="B Nazanin"/>
          <w:sz w:val="16"/>
          <w:szCs w:val="16"/>
          <w:lang w:bidi="ar-SA"/>
        </w:rPr>
        <w:t xml:space="preserve">SSRI </w:t>
      </w:r>
      <w:r w:rsidRPr="00FC55C3">
        <w:rPr>
          <w:rFonts w:ascii="Times New Roman" w:eastAsia="Times New Roman" w:hAnsi="Times New Roman" w:cs="B Nazanin" w:hint="cs"/>
          <w:sz w:val="16"/>
          <w:szCs w:val="16"/>
          <w:rtl/>
        </w:rPr>
        <w:t xml:space="preserve">ها با داروهای </w:t>
      </w:r>
      <w:r w:rsidRPr="00FC55C3">
        <w:rPr>
          <w:rFonts w:ascii="Times New Roman" w:eastAsia="Times New Roman" w:hAnsi="Times New Roman" w:cs="B Nazanin"/>
          <w:sz w:val="16"/>
          <w:szCs w:val="16"/>
        </w:rPr>
        <w:t>MAOI</w:t>
      </w:r>
      <w:r w:rsidRPr="00FC55C3">
        <w:rPr>
          <w:rFonts w:ascii="Times New Roman" w:eastAsia="Times New Roman" w:hAnsi="Times New Roman" w:cs="B Nazanin" w:hint="cs"/>
          <w:sz w:val="16"/>
          <w:szCs w:val="16"/>
          <w:rtl/>
        </w:rPr>
        <w:t xml:space="preserve">،باعث بروز سندرم سروتونین می شود که به علت افزایش میزان سروتونین رخ می دهد وعلائمی شامل اسهال ،بی قراری ،تحریک شدید ،هیپرتانسیون ،میوکلونوس ،تشنج ،تعریق ایجاد می کند ودر صورت عدم درمان به موقع کما ،استاتوس اپی لپتیکوس وکلاپس قلب وعروق رخ می دهد .درمان آن ابتدا با رفع عامل ایجاد کننده عارضه وسپس اقدامات حمایتی امکان پذیر خواهد بود </w:t>
      </w:r>
      <w:r>
        <w:rPr>
          <w:rFonts w:ascii="Times New Roman" w:eastAsia="Times New Roman" w:hAnsi="Times New Roman" w:cs="B Nazanin" w:hint="cs"/>
          <w:sz w:val="24"/>
          <w:szCs w:val="24"/>
          <w:rtl/>
        </w:rPr>
        <w:t>.</w:t>
      </w:r>
    </w:p>
    <w:p w14:paraId="41DD584A" w14:textId="47B024BA" w:rsidR="00FC55C3" w:rsidRDefault="00FC55C3">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81310"/>
    <w:multiLevelType w:val="hybridMultilevel"/>
    <w:tmpl w:val="52842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160FA"/>
    <w:multiLevelType w:val="hybridMultilevel"/>
    <w:tmpl w:val="5288B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F1E68"/>
    <w:multiLevelType w:val="hybridMultilevel"/>
    <w:tmpl w:val="8240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E6"/>
    <w:rsid w:val="00011991"/>
    <w:rsid w:val="00016F40"/>
    <w:rsid w:val="00056E88"/>
    <w:rsid w:val="001200DC"/>
    <w:rsid w:val="001A16A7"/>
    <w:rsid w:val="0022342E"/>
    <w:rsid w:val="00235F15"/>
    <w:rsid w:val="00296FB8"/>
    <w:rsid w:val="002A283A"/>
    <w:rsid w:val="002E2392"/>
    <w:rsid w:val="003A1405"/>
    <w:rsid w:val="003F5D60"/>
    <w:rsid w:val="0043333F"/>
    <w:rsid w:val="00436720"/>
    <w:rsid w:val="00446866"/>
    <w:rsid w:val="004603BC"/>
    <w:rsid w:val="00461292"/>
    <w:rsid w:val="00536EFF"/>
    <w:rsid w:val="005637C3"/>
    <w:rsid w:val="00571164"/>
    <w:rsid w:val="005A39EA"/>
    <w:rsid w:val="005C63F3"/>
    <w:rsid w:val="005E106B"/>
    <w:rsid w:val="006329A4"/>
    <w:rsid w:val="006C21EF"/>
    <w:rsid w:val="006C7473"/>
    <w:rsid w:val="007917F5"/>
    <w:rsid w:val="007E26B3"/>
    <w:rsid w:val="00812265"/>
    <w:rsid w:val="0082571D"/>
    <w:rsid w:val="00874552"/>
    <w:rsid w:val="00894F7B"/>
    <w:rsid w:val="008F4963"/>
    <w:rsid w:val="00923CF2"/>
    <w:rsid w:val="009333A8"/>
    <w:rsid w:val="00992BFA"/>
    <w:rsid w:val="009C7EE8"/>
    <w:rsid w:val="00A75274"/>
    <w:rsid w:val="00A84554"/>
    <w:rsid w:val="00AC7B62"/>
    <w:rsid w:val="00B038AB"/>
    <w:rsid w:val="00B26C84"/>
    <w:rsid w:val="00B61C77"/>
    <w:rsid w:val="00BA543B"/>
    <w:rsid w:val="00C41317"/>
    <w:rsid w:val="00CB6560"/>
    <w:rsid w:val="00D629EB"/>
    <w:rsid w:val="00E20A41"/>
    <w:rsid w:val="00E54DE6"/>
    <w:rsid w:val="00EE4E58"/>
    <w:rsid w:val="00EE67C5"/>
    <w:rsid w:val="00F33373"/>
    <w:rsid w:val="00F720B3"/>
    <w:rsid w:val="00FC55C3"/>
    <w:rsid w:val="00FC5D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5407"/>
  <w15:docId w15:val="{7D0D1B3C-6BF6-468C-BB22-CD1AEC7B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9A4"/>
  </w:style>
  <w:style w:type="paragraph" w:styleId="Footer">
    <w:name w:val="footer"/>
    <w:basedOn w:val="Normal"/>
    <w:link w:val="FooterChar"/>
    <w:uiPriority w:val="99"/>
    <w:unhideWhenUsed/>
    <w:rsid w:val="00632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9A4"/>
  </w:style>
  <w:style w:type="paragraph" w:styleId="NormalWeb">
    <w:name w:val="Normal (Web)"/>
    <w:basedOn w:val="Normal"/>
    <w:uiPriority w:val="99"/>
    <w:unhideWhenUsed/>
    <w:rsid w:val="005C63F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5C63F3"/>
    <w:rPr>
      <w:color w:val="0000FF"/>
      <w:u w:val="single"/>
    </w:rPr>
  </w:style>
  <w:style w:type="character" w:styleId="CommentReference">
    <w:name w:val="annotation reference"/>
    <w:basedOn w:val="DefaultParagraphFont"/>
    <w:uiPriority w:val="99"/>
    <w:semiHidden/>
    <w:unhideWhenUsed/>
    <w:rsid w:val="004603BC"/>
    <w:rPr>
      <w:sz w:val="16"/>
      <w:szCs w:val="16"/>
    </w:rPr>
  </w:style>
  <w:style w:type="paragraph" w:styleId="CommentText">
    <w:name w:val="annotation text"/>
    <w:basedOn w:val="Normal"/>
    <w:link w:val="CommentTextChar"/>
    <w:uiPriority w:val="99"/>
    <w:semiHidden/>
    <w:unhideWhenUsed/>
    <w:rsid w:val="004603BC"/>
    <w:pPr>
      <w:spacing w:line="240" w:lineRule="auto"/>
    </w:pPr>
    <w:rPr>
      <w:sz w:val="20"/>
      <w:szCs w:val="20"/>
    </w:rPr>
  </w:style>
  <w:style w:type="character" w:customStyle="1" w:styleId="CommentTextChar">
    <w:name w:val="Comment Text Char"/>
    <w:basedOn w:val="DefaultParagraphFont"/>
    <w:link w:val="CommentText"/>
    <w:uiPriority w:val="99"/>
    <w:semiHidden/>
    <w:rsid w:val="004603BC"/>
    <w:rPr>
      <w:sz w:val="20"/>
      <w:szCs w:val="20"/>
    </w:rPr>
  </w:style>
  <w:style w:type="paragraph" w:styleId="CommentSubject">
    <w:name w:val="annotation subject"/>
    <w:basedOn w:val="CommentText"/>
    <w:next w:val="CommentText"/>
    <w:link w:val="CommentSubjectChar"/>
    <w:uiPriority w:val="99"/>
    <w:semiHidden/>
    <w:unhideWhenUsed/>
    <w:rsid w:val="004603BC"/>
    <w:rPr>
      <w:b/>
      <w:bCs/>
    </w:rPr>
  </w:style>
  <w:style w:type="character" w:customStyle="1" w:styleId="CommentSubjectChar">
    <w:name w:val="Comment Subject Char"/>
    <w:basedOn w:val="CommentTextChar"/>
    <w:link w:val="CommentSubject"/>
    <w:uiPriority w:val="99"/>
    <w:semiHidden/>
    <w:rsid w:val="004603BC"/>
    <w:rPr>
      <w:b/>
      <w:bCs/>
      <w:sz w:val="20"/>
      <w:szCs w:val="20"/>
    </w:rPr>
  </w:style>
  <w:style w:type="paragraph" w:styleId="BalloonText">
    <w:name w:val="Balloon Text"/>
    <w:basedOn w:val="Normal"/>
    <w:link w:val="BalloonTextChar"/>
    <w:uiPriority w:val="99"/>
    <w:semiHidden/>
    <w:unhideWhenUsed/>
    <w:rsid w:val="00460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3BC"/>
    <w:rPr>
      <w:rFonts w:ascii="Segoe UI" w:hAnsi="Segoe UI" w:cs="Segoe UI"/>
      <w:sz w:val="18"/>
      <w:szCs w:val="18"/>
    </w:rPr>
  </w:style>
  <w:style w:type="paragraph" w:styleId="FootnoteText">
    <w:name w:val="footnote text"/>
    <w:basedOn w:val="Normal"/>
    <w:link w:val="FootnoteTextChar"/>
    <w:uiPriority w:val="99"/>
    <w:semiHidden/>
    <w:unhideWhenUsed/>
    <w:rsid w:val="008257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71D"/>
    <w:rPr>
      <w:sz w:val="20"/>
      <w:szCs w:val="20"/>
    </w:rPr>
  </w:style>
  <w:style w:type="character" w:styleId="FootnoteReference">
    <w:name w:val="footnote reference"/>
    <w:basedOn w:val="DefaultParagraphFont"/>
    <w:uiPriority w:val="99"/>
    <w:semiHidden/>
    <w:unhideWhenUsed/>
    <w:rsid w:val="0082571D"/>
    <w:rPr>
      <w:vertAlign w:val="superscript"/>
    </w:rPr>
  </w:style>
  <w:style w:type="paragraph" w:styleId="ListParagraph">
    <w:name w:val="List Paragraph"/>
    <w:basedOn w:val="Normal"/>
    <w:uiPriority w:val="34"/>
    <w:qFormat/>
    <w:rsid w:val="003F5D60"/>
    <w:pPr>
      <w:ind w:left="720"/>
      <w:contextualSpacing/>
    </w:pPr>
  </w:style>
  <w:style w:type="character" w:customStyle="1" w:styleId="markedcontent">
    <w:name w:val="markedcontent"/>
    <w:basedOn w:val="DefaultParagraphFont"/>
    <w:rsid w:val="009C7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3701">
      <w:bodyDiv w:val="1"/>
      <w:marLeft w:val="0"/>
      <w:marRight w:val="0"/>
      <w:marTop w:val="0"/>
      <w:marBottom w:val="0"/>
      <w:divBdr>
        <w:top w:val="none" w:sz="0" w:space="0" w:color="auto"/>
        <w:left w:val="none" w:sz="0" w:space="0" w:color="auto"/>
        <w:bottom w:val="none" w:sz="0" w:space="0" w:color="auto"/>
        <w:right w:val="none" w:sz="0" w:space="0" w:color="auto"/>
      </w:divBdr>
    </w:div>
    <w:div w:id="473303055">
      <w:bodyDiv w:val="1"/>
      <w:marLeft w:val="0"/>
      <w:marRight w:val="0"/>
      <w:marTop w:val="0"/>
      <w:marBottom w:val="0"/>
      <w:divBdr>
        <w:top w:val="none" w:sz="0" w:space="0" w:color="auto"/>
        <w:left w:val="none" w:sz="0" w:space="0" w:color="auto"/>
        <w:bottom w:val="none" w:sz="0" w:space="0" w:color="auto"/>
        <w:right w:val="none" w:sz="0" w:space="0" w:color="auto"/>
      </w:divBdr>
    </w:div>
    <w:div w:id="901521894">
      <w:bodyDiv w:val="1"/>
      <w:marLeft w:val="0"/>
      <w:marRight w:val="0"/>
      <w:marTop w:val="0"/>
      <w:marBottom w:val="0"/>
      <w:divBdr>
        <w:top w:val="none" w:sz="0" w:space="0" w:color="auto"/>
        <w:left w:val="none" w:sz="0" w:space="0" w:color="auto"/>
        <w:bottom w:val="none" w:sz="0" w:space="0" w:color="auto"/>
        <w:right w:val="none" w:sz="0" w:space="0" w:color="auto"/>
      </w:divBdr>
    </w:div>
    <w:div w:id="983704703">
      <w:bodyDiv w:val="1"/>
      <w:marLeft w:val="0"/>
      <w:marRight w:val="0"/>
      <w:marTop w:val="0"/>
      <w:marBottom w:val="0"/>
      <w:divBdr>
        <w:top w:val="none" w:sz="0" w:space="0" w:color="auto"/>
        <w:left w:val="none" w:sz="0" w:space="0" w:color="auto"/>
        <w:bottom w:val="none" w:sz="0" w:space="0" w:color="auto"/>
        <w:right w:val="none" w:sz="0" w:space="0" w:color="auto"/>
      </w:divBdr>
    </w:div>
    <w:div w:id="991446945">
      <w:bodyDiv w:val="1"/>
      <w:marLeft w:val="0"/>
      <w:marRight w:val="0"/>
      <w:marTop w:val="0"/>
      <w:marBottom w:val="0"/>
      <w:divBdr>
        <w:top w:val="none" w:sz="0" w:space="0" w:color="auto"/>
        <w:left w:val="none" w:sz="0" w:space="0" w:color="auto"/>
        <w:bottom w:val="none" w:sz="0" w:space="0" w:color="auto"/>
        <w:right w:val="none" w:sz="0" w:space="0" w:color="auto"/>
      </w:divBdr>
    </w:div>
    <w:div w:id="992759095">
      <w:bodyDiv w:val="1"/>
      <w:marLeft w:val="0"/>
      <w:marRight w:val="0"/>
      <w:marTop w:val="0"/>
      <w:marBottom w:val="0"/>
      <w:divBdr>
        <w:top w:val="none" w:sz="0" w:space="0" w:color="auto"/>
        <w:left w:val="none" w:sz="0" w:space="0" w:color="auto"/>
        <w:bottom w:val="none" w:sz="0" w:space="0" w:color="auto"/>
        <w:right w:val="none" w:sz="0" w:space="0" w:color="auto"/>
      </w:divBdr>
    </w:div>
    <w:div w:id="1357076595">
      <w:bodyDiv w:val="1"/>
      <w:marLeft w:val="0"/>
      <w:marRight w:val="0"/>
      <w:marTop w:val="0"/>
      <w:marBottom w:val="0"/>
      <w:divBdr>
        <w:top w:val="none" w:sz="0" w:space="0" w:color="auto"/>
        <w:left w:val="none" w:sz="0" w:space="0" w:color="auto"/>
        <w:bottom w:val="none" w:sz="0" w:space="0" w:color="auto"/>
        <w:right w:val="none" w:sz="0" w:space="0" w:color="auto"/>
      </w:divBdr>
      <w:divsChild>
        <w:div w:id="1930111699">
          <w:marLeft w:val="0"/>
          <w:marRight w:val="0"/>
          <w:marTop w:val="0"/>
          <w:marBottom w:val="0"/>
          <w:divBdr>
            <w:top w:val="none" w:sz="0" w:space="0" w:color="auto"/>
            <w:left w:val="none" w:sz="0" w:space="0" w:color="auto"/>
            <w:bottom w:val="none" w:sz="0" w:space="0" w:color="auto"/>
            <w:right w:val="none" w:sz="0" w:space="0" w:color="auto"/>
          </w:divBdr>
        </w:div>
        <w:div w:id="139080629">
          <w:marLeft w:val="0"/>
          <w:marRight w:val="0"/>
          <w:marTop w:val="0"/>
          <w:marBottom w:val="0"/>
          <w:divBdr>
            <w:top w:val="none" w:sz="0" w:space="0" w:color="auto"/>
            <w:left w:val="none" w:sz="0" w:space="0" w:color="auto"/>
            <w:bottom w:val="none" w:sz="0" w:space="0" w:color="auto"/>
            <w:right w:val="none" w:sz="0" w:space="0" w:color="auto"/>
          </w:divBdr>
          <w:divsChild>
            <w:div w:id="1762334445">
              <w:marLeft w:val="0"/>
              <w:marRight w:val="0"/>
              <w:marTop w:val="0"/>
              <w:marBottom w:val="0"/>
              <w:divBdr>
                <w:top w:val="none" w:sz="0" w:space="0" w:color="auto"/>
                <w:left w:val="none" w:sz="0" w:space="0" w:color="auto"/>
                <w:bottom w:val="none" w:sz="0" w:space="0" w:color="auto"/>
                <w:right w:val="none" w:sz="0" w:space="0" w:color="auto"/>
              </w:divBdr>
              <w:divsChild>
                <w:div w:id="59716137">
                  <w:marLeft w:val="0"/>
                  <w:marRight w:val="0"/>
                  <w:marTop w:val="0"/>
                  <w:marBottom w:val="0"/>
                  <w:divBdr>
                    <w:top w:val="none" w:sz="0" w:space="0" w:color="auto"/>
                    <w:left w:val="none" w:sz="0" w:space="0" w:color="auto"/>
                    <w:bottom w:val="none" w:sz="0" w:space="0" w:color="auto"/>
                    <w:right w:val="none" w:sz="0" w:space="0" w:color="auto"/>
                  </w:divBdr>
                </w:div>
                <w:div w:id="3160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01656-A10D-458E-B209-3EA127C8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 نصیریان راد</dc:creator>
  <cp:keywords/>
  <dc:description/>
  <cp:lastModifiedBy>خانم عرب</cp:lastModifiedBy>
  <cp:revision>36</cp:revision>
  <cp:lastPrinted>2022-01-25T07:19:00Z</cp:lastPrinted>
  <dcterms:created xsi:type="dcterms:W3CDTF">2021-04-28T04:55:00Z</dcterms:created>
  <dcterms:modified xsi:type="dcterms:W3CDTF">2022-05-17T04:21:00Z</dcterms:modified>
</cp:coreProperties>
</file>